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6F3C5" w14:textId="1E745072" w:rsidR="00E63BD6" w:rsidRPr="007E41E0" w:rsidRDefault="00E63BD6" w:rsidP="007E41E0">
      <w:pPr>
        <w:jc w:val="both"/>
        <w:rPr>
          <w:sz w:val="22"/>
          <w:szCs w:val="22"/>
        </w:rPr>
      </w:pPr>
    </w:p>
    <w:tbl>
      <w:tblPr>
        <w:tblW w:w="12190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820"/>
        <w:gridCol w:w="4819"/>
        <w:gridCol w:w="2551"/>
      </w:tblGrid>
      <w:tr w:rsidR="00DD14C7" w:rsidRPr="007E41E0" w14:paraId="6AC956AC" w14:textId="77777777" w:rsidTr="009653EC">
        <w:tc>
          <w:tcPr>
            <w:tcW w:w="4820" w:type="dxa"/>
          </w:tcPr>
          <w:p w14:paraId="79D81D8D" w14:textId="77777777" w:rsidR="00DD14C7" w:rsidRPr="007E41E0" w:rsidRDefault="00DD14C7" w:rsidP="007E41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14:paraId="72F2B07E" w14:textId="54C913A2" w:rsidR="00DD14C7" w:rsidRPr="007E41E0" w:rsidRDefault="00DD14C7" w:rsidP="009653EC">
            <w:pPr>
              <w:ind w:left="-108" w:firstLine="1841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369BECB" w14:textId="3ACE2FC0" w:rsidR="00DD14C7" w:rsidRPr="007E41E0" w:rsidRDefault="00DD14C7" w:rsidP="007E41E0">
            <w:pPr>
              <w:ind w:left="-108"/>
              <w:jc w:val="both"/>
              <w:rPr>
                <w:sz w:val="22"/>
                <w:szCs w:val="22"/>
              </w:rPr>
            </w:pPr>
            <w:bookmarkStart w:id="0" w:name="DatEmis"/>
            <w:bookmarkEnd w:id="0"/>
          </w:p>
        </w:tc>
      </w:tr>
      <w:tr w:rsidR="00DD14C7" w:rsidRPr="007E41E0" w14:paraId="5E4DDB9D" w14:textId="77777777" w:rsidTr="00C578D3">
        <w:trPr>
          <w:gridAfter w:val="2"/>
          <w:wAfter w:w="7370" w:type="dxa"/>
          <w:cantSplit/>
          <w:trHeight w:val="80"/>
        </w:trPr>
        <w:tc>
          <w:tcPr>
            <w:tcW w:w="4820" w:type="dxa"/>
          </w:tcPr>
          <w:p w14:paraId="490EF806" w14:textId="77777777" w:rsidR="00DD14C7" w:rsidRPr="007E41E0" w:rsidRDefault="00DD14C7" w:rsidP="00B7739B">
            <w:pPr>
              <w:jc w:val="both"/>
              <w:rPr>
                <w:sz w:val="22"/>
                <w:szCs w:val="22"/>
              </w:rPr>
            </w:pPr>
          </w:p>
        </w:tc>
      </w:tr>
    </w:tbl>
    <w:p w14:paraId="02780C54" w14:textId="77777777" w:rsidR="00DD14C7" w:rsidRPr="00C770AB" w:rsidRDefault="00DD14C7" w:rsidP="007E41E0">
      <w:pPr>
        <w:ind w:right="43"/>
        <w:jc w:val="both"/>
        <w:rPr>
          <w:sz w:val="28"/>
          <w:szCs w:val="28"/>
        </w:rPr>
      </w:pPr>
      <w:bookmarkStart w:id="1" w:name="StartText"/>
      <w:bookmarkEnd w:id="1"/>
    </w:p>
    <w:p w14:paraId="02BA9E53" w14:textId="3F9076E5" w:rsidR="005717F4" w:rsidRPr="00FC2F04" w:rsidRDefault="0000380D" w:rsidP="008A1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</w:pPr>
      <w:r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 xml:space="preserve">Ordre du jour du </w:t>
      </w:r>
      <w:r w:rsidR="00644C8D"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>Conseil</w:t>
      </w:r>
      <w:r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 xml:space="preserve"> de police du </w:t>
      </w:r>
      <w:r w:rsidR="00D137C5"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>23 septembre</w:t>
      </w:r>
      <w:r w:rsidR="00644C8D"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 xml:space="preserve"> </w:t>
      </w:r>
      <w:r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>2024</w:t>
      </w:r>
      <w:r w:rsidR="00925197"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 xml:space="preserve"> </w:t>
      </w:r>
    </w:p>
    <w:p w14:paraId="7BAF8C3C" w14:textId="256DDCC1" w:rsidR="00E81F86" w:rsidRPr="00FC2F04" w:rsidRDefault="00644C8D" w:rsidP="008A1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</w:pPr>
      <w:r w:rsidRPr="00FC2F04">
        <w:rPr>
          <w:rFonts w:ascii="Times New Roman" w:hAnsi="Times New Roman"/>
          <w:b/>
          <w:bCs/>
          <w:color w:val="000000"/>
          <w:sz w:val="28"/>
          <w:szCs w:val="28"/>
          <w:lang w:eastAsia="fr-FR"/>
        </w:rPr>
        <w:t>à 18h00</w:t>
      </w:r>
    </w:p>
    <w:p w14:paraId="5836250F" w14:textId="77777777" w:rsidR="00D3507C" w:rsidRDefault="00D3507C" w:rsidP="00D3507C">
      <w:pPr>
        <w:rPr>
          <w:u w:val="single"/>
        </w:rPr>
      </w:pPr>
    </w:p>
    <w:p w14:paraId="07D29FE2" w14:textId="77777777" w:rsidR="00D3507C" w:rsidRDefault="00D3507C" w:rsidP="00D3507C">
      <w:pPr>
        <w:rPr>
          <w:u w:val="single"/>
        </w:rPr>
      </w:pPr>
    </w:p>
    <w:p w14:paraId="07E12FB6" w14:textId="3038A304" w:rsidR="00D3507C" w:rsidRPr="00FC2F04" w:rsidRDefault="00D3507C" w:rsidP="00D3507C">
      <w:pPr>
        <w:rPr>
          <w:rFonts w:ascii="Times New Roman" w:hAnsi="Times New Roman"/>
          <w:sz w:val="24"/>
          <w:szCs w:val="24"/>
          <w:u w:val="single"/>
        </w:rPr>
      </w:pPr>
      <w:r w:rsidRPr="00FC2F04">
        <w:rPr>
          <w:rFonts w:ascii="Times New Roman" w:hAnsi="Times New Roman"/>
          <w:sz w:val="24"/>
          <w:szCs w:val="24"/>
          <w:u w:val="single"/>
        </w:rPr>
        <w:t>En séance publique</w:t>
      </w:r>
    </w:p>
    <w:p w14:paraId="6B30B195" w14:textId="77777777" w:rsidR="00D3507C" w:rsidRPr="00FC2F04" w:rsidRDefault="00D3507C" w:rsidP="00D3507C">
      <w:pPr>
        <w:jc w:val="both"/>
        <w:rPr>
          <w:rFonts w:ascii="Times New Roman" w:hAnsi="Times New Roman"/>
          <w:sz w:val="24"/>
          <w:szCs w:val="24"/>
        </w:rPr>
      </w:pPr>
    </w:p>
    <w:p w14:paraId="4DEB2A45" w14:textId="77777777" w:rsidR="00D3507C" w:rsidRPr="00FC2F04" w:rsidRDefault="00D3507C" w:rsidP="00604AE5">
      <w:pPr>
        <w:jc w:val="both"/>
        <w:rPr>
          <w:rFonts w:ascii="Times New Roman" w:hAnsi="Times New Roman"/>
          <w:sz w:val="24"/>
          <w:szCs w:val="24"/>
        </w:rPr>
      </w:pPr>
    </w:p>
    <w:p w14:paraId="4406F53F" w14:textId="77777777" w:rsidR="00797B49" w:rsidRPr="00FC2F04" w:rsidRDefault="00797B49" w:rsidP="00797B49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C2F04">
        <w:rPr>
          <w:rFonts w:ascii="Times New Roman" w:hAnsi="Times New Roman"/>
          <w:sz w:val="24"/>
          <w:szCs w:val="24"/>
        </w:rPr>
        <w:t>Approbation du PV du 21 juin 2024 (partie publique) – Vote</w:t>
      </w:r>
    </w:p>
    <w:p w14:paraId="59FB57DD" w14:textId="77777777" w:rsidR="00797B49" w:rsidRPr="00FC2F04" w:rsidRDefault="00797B49" w:rsidP="00797B49">
      <w:pPr>
        <w:pStyle w:val="Paragraphedeliste"/>
        <w:rPr>
          <w:rFonts w:ascii="Times New Roman" w:hAnsi="Times New Roman"/>
          <w:sz w:val="24"/>
          <w:szCs w:val="24"/>
        </w:rPr>
      </w:pPr>
    </w:p>
    <w:p w14:paraId="1A669B4B" w14:textId="77777777" w:rsidR="00797B49" w:rsidRPr="00FC2F04" w:rsidRDefault="00797B49" w:rsidP="00797B49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2" w:name="_Hlk145773775"/>
      <w:r w:rsidRPr="00FC2F04">
        <w:rPr>
          <w:rFonts w:ascii="Times New Roman" w:hAnsi="Times New Roman"/>
          <w:sz w:val="24"/>
          <w:szCs w:val="24"/>
        </w:rPr>
        <w:t xml:space="preserve">Présentation du compte 2023 de la zone de police La </w:t>
      </w:r>
      <w:proofErr w:type="spellStart"/>
      <w:r w:rsidRPr="00FC2F04">
        <w:rPr>
          <w:rFonts w:ascii="Times New Roman" w:hAnsi="Times New Roman"/>
          <w:sz w:val="24"/>
          <w:szCs w:val="24"/>
        </w:rPr>
        <w:t>Mazerine</w:t>
      </w:r>
      <w:proofErr w:type="spellEnd"/>
      <w:r w:rsidRPr="00FC2F04">
        <w:rPr>
          <w:rFonts w:ascii="Times New Roman" w:hAnsi="Times New Roman"/>
          <w:sz w:val="24"/>
          <w:szCs w:val="24"/>
        </w:rPr>
        <w:t xml:space="preserve"> – Vote</w:t>
      </w:r>
    </w:p>
    <w:p w14:paraId="6D605633" w14:textId="77777777" w:rsidR="00797B49" w:rsidRPr="00FC2F04" w:rsidRDefault="00797B49" w:rsidP="00797B49">
      <w:pPr>
        <w:jc w:val="both"/>
        <w:rPr>
          <w:rFonts w:ascii="Times New Roman" w:hAnsi="Times New Roman"/>
          <w:sz w:val="24"/>
          <w:szCs w:val="24"/>
        </w:rPr>
      </w:pPr>
    </w:p>
    <w:bookmarkEnd w:id="2"/>
    <w:p w14:paraId="23D7C715" w14:textId="77777777" w:rsidR="00797B49" w:rsidRPr="00FC2F04" w:rsidRDefault="00797B49" w:rsidP="00797B49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C2F04">
        <w:rPr>
          <w:rFonts w:ascii="Times New Roman" w:hAnsi="Times New Roman"/>
          <w:sz w:val="24"/>
          <w:szCs w:val="24"/>
        </w:rPr>
        <w:t>Budget 2024 – Modification budgétaire N°2 - Vote</w:t>
      </w:r>
    </w:p>
    <w:p w14:paraId="27FD417A" w14:textId="77777777" w:rsidR="00797B49" w:rsidRPr="00FC2F04" w:rsidRDefault="00797B49" w:rsidP="00797B49">
      <w:pPr>
        <w:pStyle w:val="Paragraphedeliste"/>
        <w:ind w:left="0"/>
        <w:rPr>
          <w:rFonts w:ascii="Times New Roman" w:hAnsi="Times New Roman"/>
          <w:sz w:val="24"/>
          <w:szCs w:val="24"/>
        </w:rPr>
      </w:pPr>
    </w:p>
    <w:p w14:paraId="39C5BEC9" w14:textId="77777777" w:rsidR="00797B49" w:rsidRPr="00FC2F04" w:rsidRDefault="00797B49" w:rsidP="00797B49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C2F04">
        <w:rPr>
          <w:rFonts w:ascii="Times New Roman" w:hAnsi="Times New Roman"/>
          <w:sz w:val="24"/>
          <w:szCs w:val="24"/>
        </w:rPr>
        <w:t> Zone de Police – Déclassement informatique - Vote</w:t>
      </w:r>
    </w:p>
    <w:p w14:paraId="7234FA36" w14:textId="77777777" w:rsidR="00797B49" w:rsidRPr="00FC2F04" w:rsidRDefault="00797B49" w:rsidP="00797B49">
      <w:pPr>
        <w:pStyle w:val="Paragraphedeliste"/>
        <w:rPr>
          <w:rFonts w:ascii="Times New Roman" w:hAnsi="Times New Roman"/>
          <w:sz w:val="24"/>
          <w:szCs w:val="24"/>
        </w:rPr>
      </w:pPr>
    </w:p>
    <w:p w14:paraId="756FD79C" w14:textId="7FC0EAE8" w:rsidR="00797B49" w:rsidRPr="00FC2F04" w:rsidRDefault="00797B49" w:rsidP="00797B49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C2F04">
        <w:rPr>
          <w:rFonts w:ascii="Times New Roman" w:hAnsi="Times New Roman"/>
          <w:sz w:val="24"/>
          <w:szCs w:val="24"/>
        </w:rPr>
        <w:t xml:space="preserve">Moyens actuels et à venir de lutte et de contrôle contre des vitesses excessives dans les zones 30 – Question  </w:t>
      </w:r>
      <w:r w:rsidR="00092133">
        <w:rPr>
          <w:rFonts w:ascii="Times New Roman" w:hAnsi="Times New Roman"/>
          <w:sz w:val="24"/>
          <w:szCs w:val="24"/>
        </w:rPr>
        <w:t>du Conseiller</w:t>
      </w:r>
      <w:r w:rsidRPr="00FC2F04">
        <w:rPr>
          <w:rFonts w:ascii="Times New Roman" w:hAnsi="Times New Roman"/>
          <w:sz w:val="24"/>
          <w:szCs w:val="24"/>
        </w:rPr>
        <w:t xml:space="preserve"> Madame Charlotte </w:t>
      </w:r>
      <w:proofErr w:type="spellStart"/>
      <w:r w:rsidRPr="00FC2F04">
        <w:rPr>
          <w:rFonts w:ascii="Times New Roman" w:hAnsi="Times New Roman"/>
          <w:sz w:val="24"/>
          <w:szCs w:val="24"/>
        </w:rPr>
        <w:t>Rigo</w:t>
      </w:r>
      <w:proofErr w:type="spellEnd"/>
    </w:p>
    <w:p w14:paraId="69B5412C" w14:textId="77777777" w:rsidR="005407BA" w:rsidRPr="00FC2F04" w:rsidRDefault="005407BA" w:rsidP="00D3507C">
      <w:pPr>
        <w:rPr>
          <w:rFonts w:ascii="Times New Roman" w:hAnsi="Times New Roman"/>
          <w:sz w:val="24"/>
          <w:szCs w:val="24"/>
        </w:rPr>
      </w:pPr>
    </w:p>
    <w:p w14:paraId="131A5080" w14:textId="77777777" w:rsidR="00D3507C" w:rsidRPr="00FC2F04" w:rsidRDefault="00D3507C" w:rsidP="00D3507C">
      <w:pPr>
        <w:rPr>
          <w:rFonts w:ascii="Times New Roman" w:hAnsi="Times New Roman"/>
          <w:sz w:val="24"/>
          <w:szCs w:val="24"/>
        </w:rPr>
      </w:pPr>
    </w:p>
    <w:p w14:paraId="738F0B60" w14:textId="77777777" w:rsidR="00D3507C" w:rsidRPr="00FC2F04" w:rsidRDefault="00D3507C" w:rsidP="00D3507C">
      <w:pPr>
        <w:rPr>
          <w:rFonts w:ascii="Times New Roman" w:hAnsi="Times New Roman"/>
          <w:sz w:val="24"/>
          <w:szCs w:val="24"/>
          <w:u w:val="single"/>
        </w:rPr>
      </w:pPr>
      <w:r w:rsidRPr="00FC2F04">
        <w:rPr>
          <w:rFonts w:ascii="Times New Roman" w:hAnsi="Times New Roman"/>
          <w:sz w:val="24"/>
          <w:szCs w:val="24"/>
          <w:u w:val="single"/>
        </w:rPr>
        <w:t>A huis clos</w:t>
      </w:r>
    </w:p>
    <w:p w14:paraId="51B449A6" w14:textId="77777777" w:rsidR="00D3507C" w:rsidRPr="00FC2F04" w:rsidRDefault="00D3507C" w:rsidP="00D3507C">
      <w:pPr>
        <w:rPr>
          <w:rFonts w:ascii="Times New Roman" w:hAnsi="Times New Roman"/>
          <w:sz w:val="24"/>
          <w:szCs w:val="24"/>
        </w:rPr>
      </w:pPr>
    </w:p>
    <w:p w14:paraId="36DD8B5D" w14:textId="77777777" w:rsidR="00E71471" w:rsidRPr="00FC2F04" w:rsidRDefault="00E71471" w:rsidP="00E71471">
      <w:pPr>
        <w:numPr>
          <w:ilvl w:val="0"/>
          <w:numId w:val="24"/>
        </w:num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sz w:val="24"/>
          <w:szCs w:val="24"/>
        </w:rPr>
      </w:pPr>
      <w:r w:rsidRPr="00FC2F04">
        <w:rPr>
          <w:rFonts w:ascii="Times New Roman" w:hAnsi="Times New Roman"/>
          <w:sz w:val="24"/>
          <w:szCs w:val="24"/>
        </w:rPr>
        <w:t>Approbation du PV du 21 juin 2024 (partie huis clos) – Vote</w:t>
      </w:r>
    </w:p>
    <w:p w14:paraId="6C384553" w14:textId="77777777" w:rsidR="00E71471" w:rsidRPr="00FC2F04" w:rsidRDefault="00E71471" w:rsidP="00E71471">
      <w:pPr>
        <w:pStyle w:val="Paragraphedeliste"/>
        <w:ind w:left="0"/>
        <w:rPr>
          <w:rFonts w:ascii="Times New Roman" w:hAnsi="Times New Roman"/>
          <w:sz w:val="24"/>
          <w:szCs w:val="24"/>
        </w:rPr>
      </w:pPr>
    </w:p>
    <w:p w14:paraId="45C8797D" w14:textId="77777777" w:rsidR="00E71471" w:rsidRPr="00FC2F04" w:rsidRDefault="00E71471" w:rsidP="00E71471">
      <w:pPr>
        <w:numPr>
          <w:ilvl w:val="0"/>
          <w:numId w:val="2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C2F04">
        <w:rPr>
          <w:rFonts w:ascii="Times New Roman" w:hAnsi="Times New Roman"/>
          <w:sz w:val="24"/>
          <w:szCs w:val="24"/>
        </w:rPr>
        <w:t>Personnel – Inscription à deux formations via l’accord-cadre pluriannuel de services relatif à l’organisation de formation dans les domaines de la prévention et de la lutte contre l’incendie au profit de la Police Fédérale  - Vote</w:t>
      </w:r>
    </w:p>
    <w:p w14:paraId="1912898F" w14:textId="77777777" w:rsidR="00B27905" w:rsidRPr="00FC2F04" w:rsidRDefault="00B27905" w:rsidP="00B27905">
      <w:pPr>
        <w:pStyle w:val="Paragraphedeliste"/>
        <w:rPr>
          <w:rFonts w:ascii="Times New Roman" w:hAnsi="Times New Roman"/>
          <w:sz w:val="24"/>
          <w:szCs w:val="24"/>
        </w:rPr>
      </w:pPr>
    </w:p>
    <w:p w14:paraId="5910F583" w14:textId="77777777" w:rsidR="00D3507C" w:rsidRPr="00FC2F04" w:rsidRDefault="00D3507C" w:rsidP="00D3507C">
      <w:pPr>
        <w:rPr>
          <w:rFonts w:ascii="Times New Roman" w:hAnsi="Times New Roman"/>
          <w:sz w:val="24"/>
          <w:szCs w:val="24"/>
        </w:rPr>
      </w:pPr>
    </w:p>
    <w:p w14:paraId="7AA787D1" w14:textId="77777777" w:rsidR="00D3507C" w:rsidRPr="00FC2F04" w:rsidRDefault="00D3507C" w:rsidP="00D3507C">
      <w:pPr>
        <w:rPr>
          <w:rFonts w:ascii="Times New Roman" w:hAnsi="Times New Roman"/>
          <w:sz w:val="24"/>
          <w:szCs w:val="24"/>
          <w:u w:val="single"/>
        </w:rPr>
      </w:pPr>
    </w:p>
    <w:p w14:paraId="081245FB" w14:textId="77777777" w:rsidR="00D3507C" w:rsidRPr="00FC2F04" w:rsidRDefault="00D3507C" w:rsidP="00D3507C">
      <w:pPr>
        <w:rPr>
          <w:rFonts w:ascii="Times New Roman" w:hAnsi="Times New Roman"/>
          <w:sz w:val="24"/>
          <w:szCs w:val="24"/>
          <w:u w:val="single"/>
        </w:rPr>
      </w:pPr>
      <w:r w:rsidRPr="00FC2F04">
        <w:rPr>
          <w:rFonts w:ascii="Times New Roman" w:hAnsi="Times New Roman"/>
          <w:sz w:val="24"/>
          <w:szCs w:val="24"/>
          <w:u w:val="single"/>
        </w:rPr>
        <w:t>En séance publique</w:t>
      </w:r>
    </w:p>
    <w:p w14:paraId="401354C6" w14:textId="77777777" w:rsidR="00D3507C" w:rsidRPr="00FC2F04" w:rsidRDefault="00D3507C" w:rsidP="00D3507C">
      <w:pPr>
        <w:rPr>
          <w:rFonts w:ascii="Times New Roman" w:hAnsi="Times New Roman"/>
          <w:sz w:val="24"/>
          <w:szCs w:val="24"/>
        </w:rPr>
      </w:pPr>
    </w:p>
    <w:p w14:paraId="40A7F850" w14:textId="730F65FB" w:rsidR="00D3507C" w:rsidRPr="00FC2F04" w:rsidRDefault="00801B9F" w:rsidP="00D3507C">
      <w:pPr>
        <w:rPr>
          <w:rFonts w:ascii="Times New Roman" w:hAnsi="Times New Roman"/>
          <w:i/>
          <w:iCs/>
          <w:sz w:val="24"/>
          <w:szCs w:val="24"/>
        </w:rPr>
      </w:pPr>
      <w:r w:rsidRPr="00FC2F04">
        <w:rPr>
          <w:rFonts w:ascii="Times New Roman" w:hAnsi="Times New Roman"/>
          <w:i/>
          <w:iCs/>
          <w:sz w:val="24"/>
          <w:szCs w:val="24"/>
        </w:rPr>
        <w:t>Exposé</w:t>
      </w:r>
      <w:r w:rsidR="000079D1" w:rsidRPr="00FC2F04">
        <w:rPr>
          <w:rFonts w:ascii="Times New Roman" w:hAnsi="Times New Roman"/>
          <w:i/>
          <w:iCs/>
          <w:sz w:val="24"/>
          <w:szCs w:val="24"/>
        </w:rPr>
        <w:t xml:space="preserve"> des besoins en mobilité 2024 (général) :</w:t>
      </w:r>
    </w:p>
    <w:p w14:paraId="6DDF4906" w14:textId="77777777" w:rsidR="00D3507C" w:rsidRPr="00FC2F04" w:rsidRDefault="00D3507C" w:rsidP="00D3507C">
      <w:pPr>
        <w:ind w:left="1410"/>
        <w:rPr>
          <w:rFonts w:ascii="Times New Roman" w:hAnsi="Times New Roman"/>
          <w:sz w:val="24"/>
          <w:szCs w:val="24"/>
        </w:rPr>
      </w:pPr>
    </w:p>
    <w:p w14:paraId="2A015534" w14:textId="4BD14C17" w:rsidR="00D3507C" w:rsidRPr="00FC2F04" w:rsidRDefault="00D3507C" w:rsidP="00D3507C">
      <w:pPr>
        <w:numPr>
          <w:ilvl w:val="0"/>
          <w:numId w:val="23"/>
        </w:num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sz w:val="24"/>
          <w:szCs w:val="24"/>
        </w:rPr>
      </w:pPr>
      <w:r w:rsidRPr="00FC2F04">
        <w:rPr>
          <w:rFonts w:ascii="Times New Roman" w:hAnsi="Times New Roman"/>
          <w:sz w:val="24"/>
          <w:szCs w:val="24"/>
        </w:rPr>
        <w:t>Mobilité 2024/</w:t>
      </w:r>
      <w:r w:rsidR="003D776C" w:rsidRPr="00FC2F04">
        <w:rPr>
          <w:rFonts w:ascii="Times New Roman" w:hAnsi="Times New Roman"/>
          <w:sz w:val="24"/>
          <w:szCs w:val="24"/>
        </w:rPr>
        <w:t>05</w:t>
      </w:r>
      <w:r w:rsidRPr="00FC2F04">
        <w:rPr>
          <w:rFonts w:ascii="Times New Roman" w:hAnsi="Times New Roman"/>
          <w:sz w:val="24"/>
          <w:szCs w:val="24"/>
        </w:rPr>
        <w:t xml:space="preserve"> </w:t>
      </w:r>
      <w:r w:rsidR="003C4778" w:rsidRPr="00FC2F04">
        <w:rPr>
          <w:rFonts w:ascii="Times New Roman" w:hAnsi="Times New Roman"/>
          <w:sz w:val="24"/>
          <w:szCs w:val="24"/>
        </w:rPr>
        <w:t xml:space="preserve">– Besoins </w:t>
      </w:r>
      <w:r w:rsidRPr="00FC2F04">
        <w:rPr>
          <w:rFonts w:ascii="Times New Roman" w:hAnsi="Times New Roman"/>
          <w:sz w:val="24"/>
          <w:szCs w:val="24"/>
        </w:rPr>
        <w:t xml:space="preserve">– Vote </w:t>
      </w:r>
    </w:p>
    <w:p w14:paraId="102E86A2" w14:textId="77777777" w:rsidR="00D3507C" w:rsidRDefault="00D3507C" w:rsidP="00D3507C">
      <w:pPr>
        <w:pStyle w:val="Paragraphedeliste"/>
      </w:pPr>
    </w:p>
    <w:p w14:paraId="23F84BF6" w14:textId="77777777" w:rsidR="0015446A" w:rsidRDefault="0015446A" w:rsidP="0015446A">
      <w:pPr>
        <w:pStyle w:val="Paragraphedeliste"/>
      </w:pPr>
    </w:p>
    <w:p w14:paraId="2444B2B0" w14:textId="77777777" w:rsidR="00D3507C" w:rsidRDefault="00D3507C" w:rsidP="00D3507C"/>
    <w:p w14:paraId="7A87D1CA" w14:textId="77777777" w:rsidR="00D3507C" w:rsidRDefault="00D3507C" w:rsidP="00D3507C">
      <w:pPr>
        <w:rPr>
          <w:bCs/>
          <w:szCs w:val="24"/>
        </w:rPr>
      </w:pPr>
    </w:p>
    <w:p w14:paraId="47883A01" w14:textId="77777777" w:rsidR="00D3507C" w:rsidRDefault="00D3507C" w:rsidP="00D3507C">
      <w:pPr>
        <w:ind w:left="425"/>
        <w:jc w:val="center"/>
        <w:rPr>
          <w:bCs/>
          <w:szCs w:val="24"/>
        </w:rPr>
      </w:pPr>
      <w:r>
        <w:rPr>
          <w:bCs/>
          <w:szCs w:val="24"/>
        </w:rPr>
        <w:t>**********************</w:t>
      </w:r>
    </w:p>
    <w:p w14:paraId="0FE2094C" w14:textId="2AA310E9" w:rsidR="002A7FCE" w:rsidRPr="005B6D46" w:rsidRDefault="002A7FCE" w:rsidP="005B6D46">
      <w:pPr>
        <w:jc w:val="both"/>
        <w:textAlignment w:val="baseline"/>
        <w:rPr>
          <w:rFonts w:ascii="Times New Roman" w:hAnsi="Times New Roman"/>
          <w:color w:val="000000"/>
          <w:sz w:val="22"/>
          <w:szCs w:val="22"/>
          <w:u w:val="single"/>
          <w:lang w:eastAsia="fr-FR"/>
        </w:rPr>
      </w:pPr>
    </w:p>
    <w:sectPr w:rsidR="002A7FCE" w:rsidRPr="005B6D46" w:rsidSect="000669B6">
      <w:headerReference w:type="default" r:id="rId7"/>
      <w:footerReference w:type="default" r:id="rId8"/>
      <w:pgSz w:w="11906" w:h="16838"/>
      <w:pgMar w:top="357" w:right="1276" w:bottom="1418" w:left="1276" w:header="357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0E012E" w14:textId="77777777" w:rsidR="00C72F41" w:rsidRDefault="00C72F41" w:rsidP="00584AFF">
      <w:r>
        <w:separator/>
      </w:r>
    </w:p>
  </w:endnote>
  <w:endnote w:type="continuationSeparator" w:id="0">
    <w:p w14:paraId="63BC10B1" w14:textId="77777777" w:rsidR="00C72F41" w:rsidRDefault="00C72F41" w:rsidP="0058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TT B3 Light">
    <w:panose1 w:val="020B0303040303060204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6E556" w14:textId="3B99F9DB" w:rsidR="00D2383C" w:rsidRDefault="004654BA" w:rsidP="00D2383C">
    <w:pPr>
      <w:pStyle w:val="Pieddepage"/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131529" wp14:editId="017CBAD8">
              <wp:simplePos x="0" y="0"/>
              <wp:positionH relativeFrom="column">
                <wp:posOffset>-539750</wp:posOffset>
              </wp:positionH>
              <wp:positionV relativeFrom="paragraph">
                <wp:posOffset>-111319</wp:posOffset>
              </wp:positionV>
              <wp:extent cx="7020560" cy="0"/>
              <wp:effectExtent l="0" t="0" r="15240" b="1270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4BAB0"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pt,-8.75pt" to="510.3pt,-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" strokecolor="#084ea5" strokeweight=".5pt">
              <v:stroke joinstyle="miter"/>
            </v:line>
          </w:pict>
        </mc:Fallback>
      </mc:AlternateContent>
    </w:r>
    <w:r w:rsidR="00D2383C">
      <w:rPr>
        <w:noProof/>
      </w:rPr>
      <w:drawing>
        <wp:inline distT="0" distB="0" distL="0" distR="0" wp14:anchorId="5B993BC8" wp14:editId="6C1D3E97">
          <wp:extent cx="7008485" cy="489585"/>
          <wp:effectExtent l="0" t="0" r="2540" b="5715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230" cy="605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623F9" w14:textId="77777777" w:rsidR="00C72F41" w:rsidRDefault="00C72F41" w:rsidP="00584AFF">
      <w:r>
        <w:separator/>
      </w:r>
    </w:p>
  </w:footnote>
  <w:footnote w:type="continuationSeparator" w:id="0">
    <w:p w14:paraId="104B05E3" w14:textId="77777777" w:rsidR="00C72F41" w:rsidRDefault="00C72F41" w:rsidP="00584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D78BE" w14:textId="01B1155F" w:rsidR="00584AFF" w:rsidRDefault="002E18E0" w:rsidP="002A7FCE">
    <w:pPr>
      <w:pStyle w:val="En-tte"/>
      <w:tabs>
        <w:tab w:val="clear" w:pos="4536"/>
        <w:tab w:val="clear" w:pos="9072"/>
      </w:tabs>
      <w:ind w:left="-1134" w:right="-994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8D87DE" wp14:editId="7AF2F4C7">
              <wp:simplePos x="0" y="0"/>
              <wp:positionH relativeFrom="column">
                <wp:posOffset>-539750</wp:posOffset>
              </wp:positionH>
              <wp:positionV relativeFrom="paragraph">
                <wp:posOffset>1099820</wp:posOffset>
              </wp:positionV>
              <wp:extent cx="7020560" cy="0"/>
              <wp:effectExtent l="0" t="0" r="15240" b="1270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2027393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pt,86.6pt" to="510.3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" strokecolor="#084ea5" strokeweight=".5pt">
              <v:stroke joinstyle="miter"/>
            </v:line>
          </w:pict>
        </mc:Fallback>
      </mc:AlternateContent>
    </w:r>
    <w:r w:rsidR="00C905BB">
      <w:t xml:space="preserve">    </w:t>
    </w:r>
    <w:r w:rsidR="00836F6F">
      <w:t xml:space="preserve">  </w:t>
    </w:r>
    <w:r w:rsidR="00352AA8">
      <w:rPr>
        <w:noProof/>
      </w:rPr>
      <w:drawing>
        <wp:inline distT="0" distB="0" distL="0" distR="0" wp14:anchorId="6BF4CF02" wp14:editId="7587C283">
          <wp:extent cx="783928" cy="994115"/>
          <wp:effectExtent l="0" t="0" r="381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909" cy="1020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center" w:leader="none"/>
    </w:r>
    <w:r w:rsidR="00FF0479">
      <w:rPr>
        <w:noProof/>
      </w:rPr>
      <w:drawing>
        <wp:inline distT="0" distB="0" distL="0" distR="0" wp14:anchorId="3BB7BBFA" wp14:editId="2710663A">
          <wp:extent cx="4172373" cy="993278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0595" cy="1021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right" w:leader="none"/>
    </w:r>
    <w:r w:rsidR="00F242C4">
      <w:t xml:space="preserve">                 </w:t>
    </w:r>
    <w:r w:rsidR="00FF0479">
      <w:rPr>
        <w:noProof/>
      </w:rPr>
      <w:drawing>
        <wp:inline distT="0" distB="0" distL="0" distR="0" wp14:anchorId="396B5881" wp14:editId="117795FD">
          <wp:extent cx="993775" cy="993775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430" cy="102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1C693D" w14:textId="77777777" w:rsidR="009E0199" w:rsidRDefault="009E0199" w:rsidP="002A7FCE">
    <w:pPr>
      <w:pStyle w:val="En-tte"/>
      <w:tabs>
        <w:tab w:val="clear" w:pos="4536"/>
        <w:tab w:val="clear" w:pos="9072"/>
      </w:tabs>
      <w:ind w:left="-1134" w:right="-99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pt;height:15pt" o:bullet="t">
        <v:imagedata r:id="rId1" o:title="mso016A7DF2"/>
      </v:shape>
    </w:pict>
  </w:numPicBullet>
  <w:abstractNum w:abstractNumId="0" w15:restartNumberingAfterBreak="0">
    <w:nsid w:val="00C53AFA"/>
    <w:multiLevelType w:val="hybridMultilevel"/>
    <w:tmpl w:val="81CE4086"/>
    <w:lvl w:ilvl="0" w:tplc="5C92E6F4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1695A3C"/>
    <w:multiLevelType w:val="hybridMultilevel"/>
    <w:tmpl w:val="F9CA3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7E0B"/>
    <w:multiLevelType w:val="multilevel"/>
    <w:tmpl w:val="6846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F70C8"/>
    <w:multiLevelType w:val="hybridMultilevel"/>
    <w:tmpl w:val="EBB62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D782B"/>
    <w:multiLevelType w:val="multilevel"/>
    <w:tmpl w:val="CBF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82531"/>
    <w:multiLevelType w:val="hybridMultilevel"/>
    <w:tmpl w:val="21262BE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89562C"/>
    <w:multiLevelType w:val="hybridMultilevel"/>
    <w:tmpl w:val="43463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B0577"/>
    <w:multiLevelType w:val="multilevel"/>
    <w:tmpl w:val="4BD0D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B562194"/>
    <w:multiLevelType w:val="multilevel"/>
    <w:tmpl w:val="A602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D77E8"/>
    <w:multiLevelType w:val="multilevel"/>
    <w:tmpl w:val="B93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427D61"/>
    <w:multiLevelType w:val="multilevel"/>
    <w:tmpl w:val="692C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A56E15"/>
    <w:multiLevelType w:val="multilevel"/>
    <w:tmpl w:val="E674A00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1A2144"/>
    <w:multiLevelType w:val="multilevel"/>
    <w:tmpl w:val="A68CE176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2B053D"/>
    <w:multiLevelType w:val="multilevel"/>
    <w:tmpl w:val="53F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33F21"/>
    <w:multiLevelType w:val="multilevel"/>
    <w:tmpl w:val="10AE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41945"/>
    <w:multiLevelType w:val="multilevel"/>
    <w:tmpl w:val="B920A04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E31E63"/>
    <w:multiLevelType w:val="hybridMultilevel"/>
    <w:tmpl w:val="D3E8FE12"/>
    <w:lvl w:ilvl="0" w:tplc="0824C786">
      <w:start w:val="10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eSans TT B3 Light" w:eastAsia="Times New Roman" w:hAnsi="TheSans TT B3 Ligh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420AA"/>
    <w:multiLevelType w:val="hybridMultilevel"/>
    <w:tmpl w:val="A11E900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40C9D"/>
    <w:multiLevelType w:val="hybridMultilevel"/>
    <w:tmpl w:val="78B41290"/>
    <w:lvl w:ilvl="0" w:tplc="FD6241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F5EDB"/>
    <w:multiLevelType w:val="multilevel"/>
    <w:tmpl w:val="88B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3C1CE0"/>
    <w:multiLevelType w:val="hybridMultilevel"/>
    <w:tmpl w:val="E5E2D370"/>
    <w:lvl w:ilvl="0" w:tplc="4FC0D188">
      <w:start w:val="1"/>
      <w:numFmt w:val="decimal"/>
      <w:lvlText w:val="%1."/>
      <w:lvlJc w:val="left"/>
      <w:pPr>
        <w:ind w:left="1470" w:hanging="7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B12F63"/>
    <w:multiLevelType w:val="hybridMultilevel"/>
    <w:tmpl w:val="2DC67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02E69"/>
    <w:multiLevelType w:val="multilevel"/>
    <w:tmpl w:val="F1E210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F08252B"/>
    <w:multiLevelType w:val="multilevel"/>
    <w:tmpl w:val="2062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681687">
    <w:abstractNumId w:val="16"/>
  </w:num>
  <w:num w:numId="2" w16cid:durableId="962926571">
    <w:abstractNumId w:val="18"/>
  </w:num>
  <w:num w:numId="3" w16cid:durableId="1572617783">
    <w:abstractNumId w:val="11"/>
  </w:num>
  <w:num w:numId="4" w16cid:durableId="1300300824">
    <w:abstractNumId w:val="13"/>
  </w:num>
  <w:num w:numId="5" w16cid:durableId="605120479">
    <w:abstractNumId w:val="14"/>
  </w:num>
  <w:num w:numId="6" w16cid:durableId="420220435">
    <w:abstractNumId w:val="10"/>
  </w:num>
  <w:num w:numId="7" w16cid:durableId="1234244306">
    <w:abstractNumId w:val="2"/>
  </w:num>
  <w:num w:numId="8" w16cid:durableId="130826837">
    <w:abstractNumId w:val="3"/>
  </w:num>
  <w:num w:numId="9" w16cid:durableId="869075050">
    <w:abstractNumId w:val="1"/>
  </w:num>
  <w:num w:numId="10" w16cid:durableId="628752935">
    <w:abstractNumId w:val="6"/>
  </w:num>
  <w:num w:numId="11" w16cid:durableId="1765104298">
    <w:abstractNumId w:val="21"/>
  </w:num>
  <w:num w:numId="12" w16cid:durableId="212351423">
    <w:abstractNumId w:val="5"/>
  </w:num>
  <w:num w:numId="13" w16cid:durableId="1637447025">
    <w:abstractNumId w:val="12"/>
  </w:num>
  <w:num w:numId="14" w16cid:durableId="888567521">
    <w:abstractNumId w:val="15"/>
  </w:num>
  <w:num w:numId="15" w16cid:durableId="529151746">
    <w:abstractNumId w:val="19"/>
  </w:num>
  <w:num w:numId="16" w16cid:durableId="2087923060">
    <w:abstractNumId w:val="4"/>
  </w:num>
  <w:num w:numId="17" w16cid:durableId="1637953546">
    <w:abstractNumId w:val="23"/>
  </w:num>
  <w:num w:numId="18" w16cid:durableId="324631631">
    <w:abstractNumId w:val="9"/>
  </w:num>
  <w:num w:numId="19" w16cid:durableId="1468744461">
    <w:abstractNumId w:val="8"/>
  </w:num>
  <w:num w:numId="20" w16cid:durableId="1435907015">
    <w:abstractNumId w:val="22"/>
  </w:num>
  <w:num w:numId="21" w16cid:durableId="427041589">
    <w:abstractNumId w:val="7"/>
  </w:num>
  <w:num w:numId="22" w16cid:durableId="1204248760">
    <w:abstractNumId w:val="17"/>
  </w:num>
  <w:num w:numId="23" w16cid:durableId="1607806175">
    <w:abstractNumId w:val="0"/>
  </w:num>
  <w:num w:numId="24" w16cid:durableId="3283645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FF"/>
    <w:rsid w:val="0000380D"/>
    <w:rsid w:val="00006AF2"/>
    <w:rsid w:val="000079D1"/>
    <w:rsid w:val="00015DAF"/>
    <w:rsid w:val="00024973"/>
    <w:rsid w:val="00041F52"/>
    <w:rsid w:val="0004213A"/>
    <w:rsid w:val="00057627"/>
    <w:rsid w:val="00062682"/>
    <w:rsid w:val="000669B6"/>
    <w:rsid w:val="00092133"/>
    <w:rsid w:val="000A5146"/>
    <w:rsid w:val="000B08CA"/>
    <w:rsid w:val="000B3140"/>
    <w:rsid w:val="000B4C0B"/>
    <w:rsid w:val="000D2507"/>
    <w:rsid w:val="000E30D5"/>
    <w:rsid w:val="000F4C72"/>
    <w:rsid w:val="00130AB2"/>
    <w:rsid w:val="001513AE"/>
    <w:rsid w:val="0015446A"/>
    <w:rsid w:val="00164EAF"/>
    <w:rsid w:val="00183136"/>
    <w:rsid w:val="00193AFB"/>
    <w:rsid w:val="001A0283"/>
    <w:rsid w:val="001A039D"/>
    <w:rsid w:val="001A1B21"/>
    <w:rsid w:val="001C22F5"/>
    <w:rsid w:val="001C46AF"/>
    <w:rsid w:val="001D43D6"/>
    <w:rsid w:val="001E158F"/>
    <w:rsid w:val="00212A4C"/>
    <w:rsid w:val="00215E06"/>
    <w:rsid w:val="0024036B"/>
    <w:rsid w:val="00241972"/>
    <w:rsid w:val="00241ACE"/>
    <w:rsid w:val="00250326"/>
    <w:rsid w:val="00261A2B"/>
    <w:rsid w:val="00262DA2"/>
    <w:rsid w:val="00294F33"/>
    <w:rsid w:val="002A7FCE"/>
    <w:rsid w:val="002B21C7"/>
    <w:rsid w:val="002B7113"/>
    <w:rsid w:val="002E18E0"/>
    <w:rsid w:val="00306647"/>
    <w:rsid w:val="00323B2F"/>
    <w:rsid w:val="00326E07"/>
    <w:rsid w:val="00352AA8"/>
    <w:rsid w:val="00353F3B"/>
    <w:rsid w:val="00375DCD"/>
    <w:rsid w:val="003805A0"/>
    <w:rsid w:val="00385046"/>
    <w:rsid w:val="0039066F"/>
    <w:rsid w:val="003B0C1A"/>
    <w:rsid w:val="003B50FB"/>
    <w:rsid w:val="003C471B"/>
    <w:rsid w:val="003C4778"/>
    <w:rsid w:val="003C6725"/>
    <w:rsid w:val="003D23F8"/>
    <w:rsid w:val="003D776C"/>
    <w:rsid w:val="00423BC7"/>
    <w:rsid w:val="00436CFA"/>
    <w:rsid w:val="00456CC4"/>
    <w:rsid w:val="00457B47"/>
    <w:rsid w:val="004654BA"/>
    <w:rsid w:val="00473581"/>
    <w:rsid w:val="0049593A"/>
    <w:rsid w:val="00497CAC"/>
    <w:rsid w:val="004A1363"/>
    <w:rsid w:val="004B3260"/>
    <w:rsid w:val="004C1CF7"/>
    <w:rsid w:val="004C212B"/>
    <w:rsid w:val="004D2241"/>
    <w:rsid w:val="004D4826"/>
    <w:rsid w:val="004F3734"/>
    <w:rsid w:val="004F6034"/>
    <w:rsid w:val="0050244B"/>
    <w:rsid w:val="00504BEF"/>
    <w:rsid w:val="00513D1D"/>
    <w:rsid w:val="00514F31"/>
    <w:rsid w:val="00520CC3"/>
    <w:rsid w:val="00532F06"/>
    <w:rsid w:val="0053359E"/>
    <w:rsid w:val="005407BA"/>
    <w:rsid w:val="00542484"/>
    <w:rsid w:val="00545806"/>
    <w:rsid w:val="005641E3"/>
    <w:rsid w:val="005717F4"/>
    <w:rsid w:val="00584AFF"/>
    <w:rsid w:val="00591C6E"/>
    <w:rsid w:val="005928E6"/>
    <w:rsid w:val="00592F46"/>
    <w:rsid w:val="005A336E"/>
    <w:rsid w:val="005B4A06"/>
    <w:rsid w:val="005B6D46"/>
    <w:rsid w:val="005C2315"/>
    <w:rsid w:val="005C5B67"/>
    <w:rsid w:val="005D6CF3"/>
    <w:rsid w:val="005E540B"/>
    <w:rsid w:val="005F73CF"/>
    <w:rsid w:val="00604AE5"/>
    <w:rsid w:val="00606D4E"/>
    <w:rsid w:val="00610FF3"/>
    <w:rsid w:val="006228F7"/>
    <w:rsid w:val="00644C8D"/>
    <w:rsid w:val="00660495"/>
    <w:rsid w:val="00661699"/>
    <w:rsid w:val="00672887"/>
    <w:rsid w:val="00675F18"/>
    <w:rsid w:val="006773F5"/>
    <w:rsid w:val="00687440"/>
    <w:rsid w:val="00696E3E"/>
    <w:rsid w:val="006A564E"/>
    <w:rsid w:val="006C47B3"/>
    <w:rsid w:val="006D3397"/>
    <w:rsid w:val="006F4B85"/>
    <w:rsid w:val="00754BAA"/>
    <w:rsid w:val="00761411"/>
    <w:rsid w:val="007648AA"/>
    <w:rsid w:val="00767795"/>
    <w:rsid w:val="007749C9"/>
    <w:rsid w:val="00775B4D"/>
    <w:rsid w:val="00776082"/>
    <w:rsid w:val="00797B49"/>
    <w:rsid w:val="007A441B"/>
    <w:rsid w:val="007E41E0"/>
    <w:rsid w:val="007F72E3"/>
    <w:rsid w:val="00801B9F"/>
    <w:rsid w:val="008122BB"/>
    <w:rsid w:val="00836F6F"/>
    <w:rsid w:val="00876C9E"/>
    <w:rsid w:val="008833D6"/>
    <w:rsid w:val="008835BC"/>
    <w:rsid w:val="00887175"/>
    <w:rsid w:val="00890230"/>
    <w:rsid w:val="00893972"/>
    <w:rsid w:val="00895E25"/>
    <w:rsid w:val="008A1D99"/>
    <w:rsid w:val="008A1E40"/>
    <w:rsid w:val="008A4D35"/>
    <w:rsid w:val="008D32A8"/>
    <w:rsid w:val="00921C68"/>
    <w:rsid w:val="00925197"/>
    <w:rsid w:val="00925A72"/>
    <w:rsid w:val="0093149D"/>
    <w:rsid w:val="00933C80"/>
    <w:rsid w:val="0094043F"/>
    <w:rsid w:val="00943522"/>
    <w:rsid w:val="00951E20"/>
    <w:rsid w:val="00956E15"/>
    <w:rsid w:val="009653EC"/>
    <w:rsid w:val="00986C5C"/>
    <w:rsid w:val="00991741"/>
    <w:rsid w:val="00997B89"/>
    <w:rsid w:val="009B6448"/>
    <w:rsid w:val="009C496D"/>
    <w:rsid w:val="009E0199"/>
    <w:rsid w:val="009E7042"/>
    <w:rsid w:val="009F011B"/>
    <w:rsid w:val="00A044C6"/>
    <w:rsid w:val="00A05A1C"/>
    <w:rsid w:val="00A17475"/>
    <w:rsid w:val="00A4029E"/>
    <w:rsid w:val="00A42351"/>
    <w:rsid w:val="00A557D9"/>
    <w:rsid w:val="00A61DB4"/>
    <w:rsid w:val="00A66459"/>
    <w:rsid w:val="00A66C8C"/>
    <w:rsid w:val="00A84B4F"/>
    <w:rsid w:val="00A96075"/>
    <w:rsid w:val="00AA77F4"/>
    <w:rsid w:val="00AB4255"/>
    <w:rsid w:val="00AD260F"/>
    <w:rsid w:val="00AD59C2"/>
    <w:rsid w:val="00B27905"/>
    <w:rsid w:val="00B400BE"/>
    <w:rsid w:val="00B471C7"/>
    <w:rsid w:val="00B53EBD"/>
    <w:rsid w:val="00B66500"/>
    <w:rsid w:val="00B6799E"/>
    <w:rsid w:val="00B74DE3"/>
    <w:rsid w:val="00B7739B"/>
    <w:rsid w:val="00B81CFC"/>
    <w:rsid w:val="00B977AA"/>
    <w:rsid w:val="00BA086A"/>
    <w:rsid w:val="00BC1C35"/>
    <w:rsid w:val="00BD49F0"/>
    <w:rsid w:val="00C0008A"/>
    <w:rsid w:val="00C16001"/>
    <w:rsid w:val="00C174EE"/>
    <w:rsid w:val="00C331E3"/>
    <w:rsid w:val="00C43D14"/>
    <w:rsid w:val="00C578D3"/>
    <w:rsid w:val="00C66D8A"/>
    <w:rsid w:val="00C67AA5"/>
    <w:rsid w:val="00C72F41"/>
    <w:rsid w:val="00C770AB"/>
    <w:rsid w:val="00C862C4"/>
    <w:rsid w:val="00C905BB"/>
    <w:rsid w:val="00CA0122"/>
    <w:rsid w:val="00CA6896"/>
    <w:rsid w:val="00CC488B"/>
    <w:rsid w:val="00CC603D"/>
    <w:rsid w:val="00CC69A5"/>
    <w:rsid w:val="00CD1B86"/>
    <w:rsid w:val="00CD3BFF"/>
    <w:rsid w:val="00CE768F"/>
    <w:rsid w:val="00D07C53"/>
    <w:rsid w:val="00D137C5"/>
    <w:rsid w:val="00D2383C"/>
    <w:rsid w:val="00D3507C"/>
    <w:rsid w:val="00D35ED1"/>
    <w:rsid w:val="00D537F1"/>
    <w:rsid w:val="00D662A7"/>
    <w:rsid w:val="00D814E9"/>
    <w:rsid w:val="00DA06B3"/>
    <w:rsid w:val="00DA4CD6"/>
    <w:rsid w:val="00DD14C7"/>
    <w:rsid w:val="00DE5124"/>
    <w:rsid w:val="00DF0576"/>
    <w:rsid w:val="00E216BF"/>
    <w:rsid w:val="00E24EF6"/>
    <w:rsid w:val="00E31060"/>
    <w:rsid w:val="00E320DC"/>
    <w:rsid w:val="00E434C7"/>
    <w:rsid w:val="00E44526"/>
    <w:rsid w:val="00E47BDD"/>
    <w:rsid w:val="00E539BD"/>
    <w:rsid w:val="00E63BD6"/>
    <w:rsid w:val="00E642E0"/>
    <w:rsid w:val="00E65D86"/>
    <w:rsid w:val="00E66A79"/>
    <w:rsid w:val="00E71471"/>
    <w:rsid w:val="00E76549"/>
    <w:rsid w:val="00E81F86"/>
    <w:rsid w:val="00E908CD"/>
    <w:rsid w:val="00EE49BB"/>
    <w:rsid w:val="00EF4935"/>
    <w:rsid w:val="00F07C49"/>
    <w:rsid w:val="00F242C4"/>
    <w:rsid w:val="00F31CF8"/>
    <w:rsid w:val="00F33FC6"/>
    <w:rsid w:val="00F40D2E"/>
    <w:rsid w:val="00F6327A"/>
    <w:rsid w:val="00F71015"/>
    <w:rsid w:val="00F80E87"/>
    <w:rsid w:val="00F85CB9"/>
    <w:rsid w:val="00F87023"/>
    <w:rsid w:val="00F91596"/>
    <w:rsid w:val="00FB59F0"/>
    <w:rsid w:val="00FC2F04"/>
    <w:rsid w:val="00FC72B5"/>
    <w:rsid w:val="00FD5D2E"/>
    <w:rsid w:val="00FD6516"/>
    <w:rsid w:val="00FE4A37"/>
    <w:rsid w:val="00FF01B8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1061848"/>
  <w15:chartTrackingRefBased/>
  <w15:docId w15:val="{1C51DB30-58BC-5747-9B31-358E4187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C7"/>
    <w:rPr>
      <w:rFonts w:ascii="TheSans TT B3 Light" w:eastAsia="Times New Roman" w:hAnsi="TheSans TT B3 Light" w:cs="Times New Roman"/>
      <w:sz w:val="19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87023"/>
    <w:pPr>
      <w:keepNext/>
      <w:keepLines/>
      <w:numPr>
        <w:ilvl w:val="1"/>
        <w:numId w:val="20"/>
      </w:numPr>
      <w:spacing w:before="360" w:after="120"/>
      <w:ind w:left="578" w:hanging="578"/>
      <w:outlineLvl w:val="1"/>
    </w:pPr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87023"/>
    <w:pPr>
      <w:keepNext/>
      <w:keepLines/>
      <w:numPr>
        <w:ilvl w:val="2"/>
        <w:numId w:val="20"/>
      </w:numPr>
      <w:spacing w:before="240" w:after="120"/>
      <w:outlineLvl w:val="2"/>
    </w:pPr>
    <w:rPr>
      <w:rFonts w:ascii="Calibri" w:eastAsiaTheme="majorEastAsia" w:hAnsi="Calibri" w:cstheme="majorBidi"/>
      <w:color w:val="333399"/>
      <w:sz w:val="24"/>
      <w:szCs w:val="24"/>
      <w:lang w:val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87023"/>
    <w:pPr>
      <w:keepNext/>
      <w:keepLines/>
      <w:numPr>
        <w:ilvl w:val="3"/>
        <w:numId w:val="20"/>
      </w:numPr>
      <w:spacing w:before="40"/>
      <w:outlineLvl w:val="3"/>
    </w:pPr>
    <w:rPr>
      <w:rFonts w:ascii="Calibri" w:eastAsiaTheme="majorEastAsia" w:hAnsi="Calibri" w:cstheme="majorBidi"/>
      <w:color w:val="000000" w:themeColor="text1"/>
      <w:sz w:val="20"/>
      <w:szCs w:val="24"/>
      <w:lang w:val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023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023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023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023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023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4AFF"/>
  </w:style>
  <w:style w:type="paragraph" w:styleId="Pieddepage">
    <w:name w:val="footer"/>
    <w:basedOn w:val="Normal"/>
    <w:link w:val="Pieddepag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4AFF"/>
  </w:style>
  <w:style w:type="paragraph" w:styleId="Notedebasdepage">
    <w:name w:val="footnote text"/>
    <w:basedOn w:val="Normal"/>
    <w:link w:val="NotedebasdepageCar"/>
    <w:semiHidden/>
    <w:rsid w:val="00DD14C7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DD14C7"/>
    <w:rPr>
      <w:rFonts w:ascii="TheSans TT B3 Light" w:eastAsia="Times New Roman" w:hAnsi="TheSans TT B3 Light" w:cs="Times New Roman"/>
      <w:sz w:val="20"/>
      <w:szCs w:val="20"/>
    </w:rPr>
  </w:style>
  <w:style w:type="character" w:styleId="Appelnotedebasdep">
    <w:name w:val="footnote reference"/>
    <w:semiHidden/>
    <w:rsid w:val="00DD14C7"/>
    <w:rPr>
      <w:vertAlign w:val="superscript"/>
    </w:rPr>
  </w:style>
  <w:style w:type="paragraph" w:customStyle="1" w:styleId="xxmsonormal">
    <w:name w:val="x_x_msonormal"/>
    <w:basedOn w:val="Normal"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character" w:customStyle="1" w:styleId="mark987lpvvkd">
    <w:name w:val="mark987lpvvkd"/>
    <w:basedOn w:val="Policepardfaut"/>
    <w:rsid w:val="00DA06B3"/>
  </w:style>
  <w:style w:type="paragraph" w:styleId="NormalWeb">
    <w:name w:val="Normal (Web)"/>
    <w:basedOn w:val="Normal"/>
    <w:uiPriority w:val="99"/>
    <w:semiHidden/>
    <w:unhideWhenUsed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81F86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6AF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F87023"/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F87023"/>
    <w:rPr>
      <w:rFonts w:ascii="Calibri" w:eastAsiaTheme="majorEastAsia" w:hAnsi="Calibri" w:cstheme="majorBidi"/>
      <w:color w:val="333399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F87023"/>
    <w:rPr>
      <w:rFonts w:ascii="Calibri" w:eastAsiaTheme="majorEastAsia" w:hAnsi="Calibri" w:cstheme="majorBidi"/>
      <w:color w:val="000000" w:themeColor="text1"/>
      <w:sz w:val="20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F87023"/>
    <w:rPr>
      <w:rFonts w:asciiTheme="majorHAnsi" w:eastAsiaTheme="majorEastAsia" w:hAnsiTheme="majorHAnsi" w:cstheme="majorBidi"/>
      <w:color w:val="2F5496" w:themeColor="accent1" w:themeShade="BF"/>
      <w:sz w:val="20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F87023"/>
    <w:rPr>
      <w:rFonts w:asciiTheme="majorHAnsi" w:eastAsiaTheme="majorEastAsia" w:hAnsiTheme="majorHAnsi" w:cstheme="majorBidi"/>
      <w:color w:val="1F3763" w:themeColor="accent1" w:themeShade="7F"/>
      <w:sz w:val="20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F87023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F870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F870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Compta Stéphanie</cp:lastModifiedBy>
  <cp:revision>184</cp:revision>
  <cp:lastPrinted>2024-06-03T11:58:00Z</cp:lastPrinted>
  <dcterms:created xsi:type="dcterms:W3CDTF">2024-04-17T11:30:00Z</dcterms:created>
  <dcterms:modified xsi:type="dcterms:W3CDTF">2024-09-12T12:26:00Z</dcterms:modified>
</cp:coreProperties>
</file>